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6BFB" w14:textId="10FB6172" w:rsidR="00FF2F88" w:rsidRPr="00080B7D" w:rsidRDefault="00080B7D" w:rsidP="002F24AC">
      <w:pPr>
        <w:spacing w:after="0" w:line="240" w:lineRule="auto"/>
        <w:ind w:left="4820"/>
        <w:rPr>
          <w:rFonts w:ascii="Times New Roman" w:hAnsi="Times New Roman" w:cs="Times New Roman"/>
          <w:sz w:val="28"/>
          <w:szCs w:val="28"/>
        </w:rPr>
      </w:pPr>
      <w:r w:rsidRPr="00080B7D">
        <w:rPr>
          <w:rFonts w:ascii="Times New Roman" w:hAnsi="Times New Roman" w:cs="Times New Roman"/>
          <w:sz w:val="28"/>
          <w:szCs w:val="28"/>
        </w:rPr>
        <w:t xml:space="preserve">МКУ "Управление по делам ГО и ЧС </w:t>
      </w:r>
      <w:proofErr w:type="spellStart"/>
      <w:r w:rsidRPr="00080B7D">
        <w:rPr>
          <w:rFonts w:ascii="Times New Roman" w:hAnsi="Times New Roman" w:cs="Times New Roman"/>
          <w:sz w:val="28"/>
          <w:szCs w:val="28"/>
        </w:rPr>
        <w:t>Белореченского</w:t>
      </w:r>
      <w:proofErr w:type="spellEnd"/>
      <w:r w:rsidRPr="00080B7D">
        <w:rPr>
          <w:rFonts w:ascii="Times New Roman" w:hAnsi="Times New Roman" w:cs="Times New Roman"/>
          <w:sz w:val="28"/>
          <w:szCs w:val="28"/>
        </w:rPr>
        <w:t xml:space="preserve"> района"</w:t>
      </w:r>
      <w:r w:rsidR="00FF2F88" w:rsidRPr="00080B7D">
        <w:rPr>
          <w:rFonts w:ascii="Times New Roman" w:hAnsi="Times New Roman" w:cs="Times New Roman"/>
          <w:sz w:val="28"/>
          <w:szCs w:val="28"/>
        </w:rPr>
        <w:t xml:space="preserve"> </w:t>
      </w:r>
    </w:p>
    <w:p w14:paraId="384138E0" w14:textId="77777777" w:rsidR="00FF2F88" w:rsidRDefault="00FF2F88" w:rsidP="00FF2F88">
      <w:pPr>
        <w:spacing w:after="0" w:line="240" w:lineRule="auto"/>
        <w:ind w:left="708" w:firstLine="4395"/>
        <w:rPr>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2F19F892"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080B7D" w:rsidRPr="00080B7D">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22 декабря 2023 г. №1670 «Об утверждении муниципальной программы муниципального образования Белореченский район «Защита населения от чрезвычайных ситуаций природного и техногенного характера, построение (развитие) аппаратно-программного комплекса «Безопасный город»</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11403D48"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080B7D" w:rsidRPr="00080B7D">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22 декабря 2023 г. №1670 «Об утверждении муниципальной программы муниципального образования Белореченский район «Защита населения от чрезвычайных ситуаций</w:t>
      </w:r>
      <w:proofErr w:type="gramEnd"/>
      <w:r w:rsidR="00080B7D" w:rsidRPr="00080B7D">
        <w:rPr>
          <w:rFonts w:ascii="Times New Roman" w:hAnsi="Times New Roman" w:cs="Times New Roman"/>
          <w:b w:val="0"/>
          <w:sz w:val="28"/>
          <w:szCs w:val="28"/>
        </w:rPr>
        <w:t xml:space="preserve"> </w:t>
      </w:r>
      <w:proofErr w:type="gramStart"/>
      <w:r w:rsidR="00080B7D" w:rsidRPr="00080B7D">
        <w:rPr>
          <w:rFonts w:ascii="Times New Roman" w:hAnsi="Times New Roman" w:cs="Times New Roman"/>
          <w:b w:val="0"/>
          <w:sz w:val="28"/>
          <w:szCs w:val="28"/>
        </w:rPr>
        <w:t>природного и техногенного характера, построение (развитие) аппаратно-программного комплекса «Безопасный город»</w:t>
      </w:r>
      <w:r w:rsidR="00AD1E09" w:rsidRPr="00AD1E09">
        <w:rPr>
          <w:rFonts w:ascii="Times New Roman" w:hAnsi="Times New Roman" w:cs="Times New Roman"/>
          <w:b w:val="0"/>
          <w:sz w:val="28"/>
          <w:szCs w:val="28"/>
        </w:rPr>
        <w:t xml:space="preserve"> (далее – проект) установил следующее.</w:t>
      </w:r>
      <w:proofErr w:type="gramEnd"/>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Pr="00AD1E09" w:rsidRDefault="00C65A2D" w:rsidP="00AD1E09">
      <w:pPr>
        <w:pStyle w:val="ConsPlusTitle"/>
        <w:widowControl/>
        <w:ind w:firstLine="567"/>
        <w:jc w:val="both"/>
        <w:rPr>
          <w:rFonts w:ascii="Times New Roman" w:hAnsi="Times New Roman" w:cs="Times New Roman"/>
          <w:sz w:val="28"/>
          <w:szCs w:val="28"/>
        </w:rPr>
      </w:pPr>
    </w:p>
    <w:p w14:paraId="2FDE1A18" w14:textId="0AA252D9" w:rsidR="00DD51FA" w:rsidRPr="00DD51FA" w:rsidRDefault="00080B7D"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120E3D21"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080B7D">
        <w:rPr>
          <w:rFonts w:ascii="Times New Roman" w:hAnsi="Times New Roman" w:cs="Times New Roman"/>
          <w:sz w:val="28"/>
          <w:szCs w:val="28"/>
        </w:rPr>
        <w:t>Ю.В.Низаева</w:t>
      </w:r>
      <w:proofErr w:type="spellEnd"/>
    </w:p>
    <w:p w14:paraId="588A7879" w14:textId="76B33D40" w:rsidR="00DD51FA" w:rsidRPr="00DD51FA" w:rsidRDefault="00080B7D"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6F5FA6">
        <w:rPr>
          <w:rFonts w:ascii="Times New Roman" w:hAnsi="Times New Roman" w:cs="Times New Roman"/>
          <w:sz w:val="28"/>
          <w:szCs w:val="28"/>
        </w:rPr>
        <w:t xml:space="preserve"> </w:t>
      </w:r>
      <w:r w:rsidR="00936560">
        <w:rPr>
          <w:rFonts w:ascii="Times New Roman" w:hAnsi="Times New Roman" w:cs="Times New Roman"/>
          <w:sz w:val="28"/>
          <w:szCs w:val="28"/>
        </w:rPr>
        <w:t>марта</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56A86326" w14:textId="77777777" w:rsidR="00DD51FA" w:rsidRPr="00DD51FA" w:rsidRDefault="00DD51FA" w:rsidP="00DD51FA">
      <w:pPr>
        <w:spacing w:after="0" w:line="240" w:lineRule="auto"/>
        <w:jc w:val="both"/>
        <w:rPr>
          <w:rFonts w:ascii="Times New Roman" w:hAnsi="Times New Roman" w:cs="Times New Roman"/>
          <w:sz w:val="28"/>
          <w:szCs w:val="28"/>
        </w:rPr>
      </w:pPr>
    </w:p>
    <w:p w14:paraId="14F09B99" w14:textId="77777777" w:rsidR="00DD51FA" w:rsidRDefault="00DD51FA" w:rsidP="00DD51FA">
      <w:pPr>
        <w:spacing w:after="0" w:line="240" w:lineRule="auto"/>
        <w:jc w:val="both"/>
        <w:rPr>
          <w:rFonts w:ascii="Times New Roman" w:hAnsi="Times New Roman" w:cs="Times New Roman"/>
          <w:sz w:val="20"/>
          <w:szCs w:val="20"/>
        </w:rPr>
      </w:pPr>
    </w:p>
    <w:p w14:paraId="6D8DFA8C" w14:textId="77777777" w:rsidR="00DD51FA" w:rsidRPr="00DD51FA" w:rsidRDefault="00DD51FA" w:rsidP="00DD51FA">
      <w:pPr>
        <w:rPr>
          <w:rFonts w:ascii="Times New Roman" w:hAnsi="Times New Roman" w:cs="Times New Roman"/>
          <w:sz w:val="20"/>
          <w:szCs w:val="20"/>
        </w:rPr>
      </w:pPr>
    </w:p>
    <w:p w14:paraId="7AD1AF03" w14:textId="77777777" w:rsidR="00DD51FA" w:rsidRPr="00DD51FA" w:rsidRDefault="00DD51FA" w:rsidP="00DD51FA">
      <w:pPr>
        <w:rPr>
          <w:rFonts w:ascii="Times New Roman" w:hAnsi="Times New Roman" w:cs="Times New Roman"/>
          <w:sz w:val="20"/>
          <w:szCs w:val="20"/>
        </w:rPr>
      </w:pPr>
    </w:p>
    <w:p w14:paraId="5934047E" w14:textId="77777777" w:rsidR="00DD51FA" w:rsidRPr="00DD51FA" w:rsidRDefault="00DD51FA" w:rsidP="00DD51FA">
      <w:pPr>
        <w:rPr>
          <w:rFonts w:ascii="Times New Roman" w:hAnsi="Times New Roman" w:cs="Times New Roman"/>
          <w:sz w:val="20"/>
          <w:szCs w:val="20"/>
        </w:rPr>
      </w:pPr>
    </w:p>
    <w:p w14:paraId="3B9D4019" w14:textId="77777777" w:rsidR="00DD51FA" w:rsidRDefault="00DD51FA" w:rsidP="00DD51FA">
      <w:pPr>
        <w:rPr>
          <w:rFonts w:ascii="Times New Roman" w:hAnsi="Times New Roman" w:cs="Times New Roman"/>
          <w:sz w:val="20"/>
          <w:szCs w:val="20"/>
        </w:rPr>
      </w:pPr>
    </w:p>
    <w:p w14:paraId="3D6DBE47" w14:textId="77777777" w:rsidR="00DD51FA" w:rsidRPr="00DD51FA" w:rsidRDefault="00DD51FA" w:rsidP="00DD51FA">
      <w:pPr>
        <w:rPr>
          <w:rFonts w:ascii="Times New Roman" w:hAnsi="Times New Roman" w:cs="Times New Roman"/>
          <w:sz w:val="20"/>
          <w:szCs w:val="20"/>
        </w:rPr>
      </w:pPr>
    </w:p>
    <w:p w14:paraId="36296E0E" w14:textId="77777777" w:rsidR="00DD51FA" w:rsidRPr="00DD51FA" w:rsidRDefault="00DD51FA" w:rsidP="00DD51FA">
      <w:pPr>
        <w:rPr>
          <w:rFonts w:ascii="Times New Roman" w:hAnsi="Times New Roman" w:cs="Times New Roman"/>
          <w:sz w:val="20"/>
          <w:szCs w:val="20"/>
        </w:rPr>
      </w:pPr>
    </w:p>
    <w:p w14:paraId="6E6FD4C4" w14:textId="77777777" w:rsidR="00DD51FA" w:rsidRPr="00DD51FA" w:rsidRDefault="00DD51FA" w:rsidP="00DD51FA">
      <w:pPr>
        <w:rPr>
          <w:rFonts w:ascii="Times New Roman" w:hAnsi="Times New Roman" w:cs="Times New Roman"/>
          <w:sz w:val="20"/>
          <w:szCs w:val="20"/>
        </w:rPr>
      </w:pPr>
    </w:p>
    <w:p w14:paraId="5342608F" w14:textId="77777777" w:rsidR="00DD51FA" w:rsidRPr="00DD51FA" w:rsidRDefault="00DD51FA" w:rsidP="00DD51FA">
      <w:pPr>
        <w:rPr>
          <w:rFonts w:ascii="Times New Roman" w:hAnsi="Times New Roman" w:cs="Times New Roman"/>
          <w:sz w:val="20"/>
          <w:szCs w:val="20"/>
        </w:rPr>
      </w:pPr>
    </w:p>
    <w:p w14:paraId="347F2372" w14:textId="77777777" w:rsidR="00DD51FA" w:rsidRPr="00DD51FA" w:rsidRDefault="00DD51FA" w:rsidP="00DD51FA">
      <w:pPr>
        <w:rPr>
          <w:rFonts w:ascii="Times New Roman" w:hAnsi="Times New Roman" w:cs="Times New Roman"/>
          <w:sz w:val="20"/>
          <w:szCs w:val="20"/>
        </w:rPr>
      </w:pPr>
    </w:p>
    <w:p w14:paraId="0C7F898F" w14:textId="77777777" w:rsidR="00DD51FA" w:rsidRPr="00DD51FA" w:rsidRDefault="00DD51FA" w:rsidP="00DD51FA">
      <w:pPr>
        <w:rPr>
          <w:rFonts w:ascii="Times New Roman" w:hAnsi="Times New Roman" w:cs="Times New Roman"/>
          <w:sz w:val="20"/>
          <w:szCs w:val="20"/>
        </w:rPr>
      </w:pPr>
    </w:p>
    <w:p w14:paraId="13CCEED2" w14:textId="77777777" w:rsidR="00DD51FA" w:rsidRPr="00DD51FA" w:rsidRDefault="00DD51FA" w:rsidP="00DD51FA">
      <w:pPr>
        <w:rPr>
          <w:rFonts w:ascii="Times New Roman" w:hAnsi="Times New Roman" w:cs="Times New Roman"/>
          <w:sz w:val="20"/>
          <w:szCs w:val="20"/>
        </w:rPr>
      </w:pPr>
    </w:p>
    <w:p w14:paraId="37F2A6C9" w14:textId="77777777" w:rsidR="00DD51FA" w:rsidRPr="00DD51FA" w:rsidRDefault="00DD51FA" w:rsidP="00DD51FA">
      <w:pPr>
        <w:rPr>
          <w:rFonts w:ascii="Times New Roman" w:hAnsi="Times New Roman" w:cs="Times New Roman"/>
          <w:sz w:val="20"/>
          <w:szCs w:val="20"/>
        </w:rPr>
      </w:pPr>
    </w:p>
    <w:p w14:paraId="72F54535" w14:textId="77777777" w:rsidR="00DD51FA" w:rsidRPr="00DD51FA" w:rsidRDefault="00DD51FA" w:rsidP="00DD51FA">
      <w:pPr>
        <w:rPr>
          <w:rFonts w:ascii="Times New Roman" w:hAnsi="Times New Roman" w:cs="Times New Roman"/>
          <w:sz w:val="20"/>
          <w:szCs w:val="20"/>
        </w:rPr>
      </w:pPr>
    </w:p>
    <w:p w14:paraId="466CFA70" w14:textId="77777777" w:rsidR="00DD51FA" w:rsidRDefault="00DD51FA" w:rsidP="00DD51FA">
      <w:pPr>
        <w:rPr>
          <w:rFonts w:ascii="Times New Roman" w:hAnsi="Times New Roman" w:cs="Times New Roman"/>
          <w:sz w:val="20"/>
          <w:szCs w:val="20"/>
        </w:rPr>
      </w:pPr>
    </w:p>
    <w:p w14:paraId="3F81820E" w14:textId="77777777" w:rsidR="00A84090" w:rsidRPr="00DD51FA" w:rsidRDefault="00A84090" w:rsidP="00DD51FA">
      <w:pPr>
        <w:rPr>
          <w:rFonts w:ascii="Times New Roman" w:hAnsi="Times New Roman" w:cs="Times New Roman"/>
          <w:sz w:val="20"/>
          <w:szCs w:val="20"/>
        </w:rPr>
      </w:pPr>
    </w:p>
    <w:p w14:paraId="5DD08203" w14:textId="77777777" w:rsidR="00DD51FA" w:rsidRPr="00DD51FA" w:rsidRDefault="00DD51FA" w:rsidP="00DD51FA">
      <w:pPr>
        <w:rPr>
          <w:rFonts w:ascii="Times New Roman" w:hAnsi="Times New Roman" w:cs="Times New Roman"/>
          <w:sz w:val="20"/>
          <w:szCs w:val="20"/>
        </w:rPr>
      </w:pPr>
    </w:p>
    <w:p w14:paraId="2F941C26" w14:textId="77777777" w:rsidR="00DD51FA" w:rsidRDefault="00DD51FA" w:rsidP="00DD51FA">
      <w:pPr>
        <w:rPr>
          <w:rFonts w:ascii="Times New Roman" w:hAnsi="Times New Roman" w:cs="Times New Roman"/>
          <w:sz w:val="20"/>
          <w:szCs w:val="20"/>
        </w:rPr>
      </w:pPr>
    </w:p>
    <w:p w14:paraId="1C822A19" w14:textId="77777777" w:rsidR="006F5FA6" w:rsidRDefault="006F5FA6" w:rsidP="00DD51FA">
      <w:pPr>
        <w:rPr>
          <w:rFonts w:ascii="Times New Roman" w:hAnsi="Times New Roman" w:cs="Times New Roman"/>
          <w:sz w:val="20"/>
          <w:szCs w:val="20"/>
        </w:rPr>
      </w:pPr>
    </w:p>
    <w:p w14:paraId="220263AD" w14:textId="77777777" w:rsidR="006F5FA6" w:rsidRDefault="006F5FA6" w:rsidP="00DD51FA">
      <w:pPr>
        <w:rPr>
          <w:rFonts w:ascii="Times New Roman" w:hAnsi="Times New Roman" w:cs="Times New Roman"/>
          <w:sz w:val="20"/>
          <w:szCs w:val="20"/>
        </w:rPr>
      </w:pPr>
    </w:p>
    <w:p w14:paraId="474BD069" w14:textId="77777777" w:rsidR="00080B7D" w:rsidRDefault="00080B7D" w:rsidP="00DD51FA">
      <w:pPr>
        <w:rPr>
          <w:rFonts w:ascii="Times New Roman" w:hAnsi="Times New Roman" w:cs="Times New Roman"/>
          <w:sz w:val="20"/>
          <w:szCs w:val="20"/>
        </w:rPr>
      </w:pPr>
    </w:p>
    <w:p w14:paraId="4287398A" w14:textId="77777777" w:rsidR="00080B7D" w:rsidRDefault="00080B7D" w:rsidP="00DD51FA">
      <w:pPr>
        <w:rPr>
          <w:rFonts w:ascii="Times New Roman" w:hAnsi="Times New Roman" w:cs="Times New Roman"/>
          <w:sz w:val="20"/>
          <w:szCs w:val="20"/>
        </w:rPr>
      </w:pPr>
    </w:p>
    <w:p w14:paraId="58B74477" w14:textId="77777777" w:rsidR="00080B7D" w:rsidRDefault="00080B7D" w:rsidP="00DD51FA">
      <w:pPr>
        <w:rPr>
          <w:rFonts w:ascii="Times New Roman" w:hAnsi="Times New Roman" w:cs="Times New Roman"/>
          <w:sz w:val="20"/>
          <w:szCs w:val="20"/>
        </w:rPr>
      </w:pPr>
    </w:p>
    <w:p w14:paraId="09CA6133" w14:textId="77777777" w:rsidR="00080B7D" w:rsidRDefault="00080B7D" w:rsidP="00DD51FA">
      <w:pPr>
        <w:rPr>
          <w:rFonts w:ascii="Times New Roman" w:hAnsi="Times New Roman" w:cs="Times New Roman"/>
          <w:sz w:val="20"/>
          <w:szCs w:val="20"/>
        </w:rPr>
      </w:pPr>
    </w:p>
    <w:p w14:paraId="33FF9E72" w14:textId="77777777" w:rsidR="00080B7D" w:rsidRDefault="00080B7D" w:rsidP="00DD51FA">
      <w:pPr>
        <w:rPr>
          <w:rFonts w:ascii="Times New Roman" w:hAnsi="Times New Roman" w:cs="Times New Roman"/>
          <w:sz w:val="20"/>
          <w:szCs w:val="20"/>
        </w:rPr>
      </w:pPr>
    </w:p>
    <w:p w14:paraId="706E48BD" w14:textId="77777777" w:rsidR="00080B7D" w:rsidRDefault="00080B7D" w:rsidP="00DD51FA">
      <w:pPr>
        <w:rPr>
          <w:rFonts w:ascii="Times New Roman" w:hAnsi="Times New Roman" w:cs="Times New Roman"/>
          <w:sz w:val="20"/>
          <w:szCs w:val="20"/>
        </w:rPr>
      </w:pPr>
    </w:p>
    <w:p w14:paraId="51E965E2" w14:textId="77777777" w:rsidR="00080B7D" w:rsidRDefault="00080B7D" w:rsidP="00DD51FA">
      <w:pPr>
        <w:rPr>
          <w:rFonts w:ascii="Times New Roman" w:hAnsi="Times New Roman" w:cs="Times New Roman"/>
          <w:sz w:val="20"/>
          <w:szCs w:val="20"/>
        </w:rPr>
      </w:pPr>
      <w:bookmarkStart w:id="1" w:name="_GoBack"/>
      <w:bookmarkEnd w:id="1"/>
    </w:p>
    <w:p w14:paraId="62453A90" w14:textId="77777777" w:rsidR="00936560" w:rsidRDefault="00936560" w:rsidP="00DD51FA">
      <w:pPr>
        <w:rPr>
          <w:rFonts w:ascii="Times New Roman" w:hAnsi="Times New Roman" w:cs="Times New Roman"/>
          <w:sz w:val="20"/>
          <w:szCs w:val="20"/>
        </w:rPr>
      </w:pPr>
    </w:p>
    <w:p w14:paraId="50B6B1C6" w14:textId="77777777" w:rsidR="006F5FA6" w:rsidRDefault="006F5FA6" w:rsidP="00DD51FA">
      <w:pPr>
        <w:rPr>
          <w:rFonts w:ascii="Times New Roman" w:hAnsi="Times New Roman" w:cs="Times New Roman"/>
          <w:sz w:val="20"/>
          <w:szCs w:val="20"/>
        </w:rPr>
      </w:pPr>
    </w:p>
    <w:p w14:paraId="0BCECF2D" w14:textId="77777777" w:rsidR="006F5FA6" w:rsidRDefault="006F5FA6" w:rsidP="00DD51FA">
      <w:pPr>
        <w:rPr>
          <w:rFonts w:ascii="Times New Roman" w:hAnsi="Times New Roman" w:cs="Times New Roman"/>
          <w:sz w:val="20"/>
          <w:szCs w:val="20"/>
        </w:rPr>
      </w:pPr>
    </w:p>
    <w:p w14:paraId="24F048FA" w14:textId="77777777" w:rsidR="006F5FA6" w:rsidRDefault="006F5FA6" w:rsidP="00DD51FA">
      <w:pPr>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080B7D">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0B7D"/>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80635F"/>
    <w:rsid w:val="00821244"/>
    <w:rsid w:val="00873D25"/>
    <w:rsid w:val="008835F3"/>
    <w:rsid w:val="008F7BC6"/>
    <w:rsid w:val="00905E3C"/>
    <w:rsid w:val="009273C8"/>
    <w:rsid w:val="00936560"/>
    <w:rsid w:val="00954E27"/>
    <w:rsid w:val="00972932"/>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E326-B05D-413E-9326-1C314E53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6</cp:revision>
  <cp:lastPrinted>2023-01-27T06:46:00Z</cp:lastPrinted>
  <dcterms:created xsi:type="dcterms:W3CDTF">2023-05-16T05:53:00Z</dcterms:created>
  <dcterms:modified xsi:type="dcterms:W3CDTF">2024-03-25T11:08:00Z</dcterms:modified>
</cp:coreProperties>
</file>